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C7" w:rsidRPr="00B64432" w:rsidRDefault="00181BC7" w:rsidP="00181BC7">
      <w:pPr>
        <w:rPr>
          <w:rFonts w:ascii="Arial" w:hAnsi="Arial" w:cs="Arial"/>
          <w:bCs/>
          <w:sz w:val="24"/>
          <w:szCs w:val="24"/>
        </w:rPr>
      </w:pPr>
      <w:r w:rsidRPr="00B64432">
        <w:rPr>
          <w:rFonts w:ascii="Arial" w:hAnsi="Arial" w:cs="Arial"/>
          <w:bCs/>
          <w:sz w:val="24"/>
          <w:szCs w:val="24"/>
        </w:rPr>
        <w:t>Životinjske vrste štite se temeljem Zakona o zaštiti prirode trajnom zaštitom na teritoriju cijele Hrvatske ili zakonom o lovstvu - lovostajem.</w:t>
      </w:r>
    </w:p>
    <w:p w:rsidR="00181BC7" w:rsidRPr="00B64432" w:rsidRDefault="00181BC7" w:rsidP="00181BC7">
      <w:pPr>
        <w:rPr>
          <w:rFonts w:ascii="Arial" w:hAnsi="Arial" w:cs="Arial"/>
          <w:bCs/>
          <w:sz w:val="24"/>
          <w:szCs w:val="24"/>
        </w:rPr>
      </w:pPr>
      <w:r w:rsidRPr="00B64432">
        <w:rPr>
          <w:rFonts w:ascii="Arial" w:hAnsi="Arial" w:cs="Arial"/>
          <w:bCs/>
          <w:sz w:val="24"/>
          <w:szCs w:val="24"/>
        </w:rPr>
        <w:t>Zakonom je zabranjena svaka radnja kojom se zaštićenu životinjsku vrstu ometa i uznemiruje u njezinom prirodnom životu i slobodnom razvitku (rastjerivanje, proganjanje, hvatanje, držanje, ozljeđivanje i ubijanje životinja, oštećivanje njezinih razvojnih oblika: jaja, ličinki, mladunčadi, njezinoga gnijezda, odnosno legla i obitavališta).</w:t>
      </w:r>
    </w:p>
    <w:p w:rsidR="000362E3" w:rsidRPr="00B64432" w:rsidRDefault="00181BC7" w:rsidP="00181BC7">
      <w:pPr>
        <w:rPr>
          <w:rFonts w:ascii="Arial" w:hAnsi="Arial" w:cs="Arial"/>
          <w:sz w:val="24"/>
          <w:szCs w:val="24"/>
        </w:rPr>
      </w:pPr>
      <w:r w:rsidRPr="00B64432">
        <w:rPr>
          <w:rFonts w:ascii="Arial" w:hAnsi="Arial" w:cs="Arial"/>
          <w:bCs/>
          <w:sz w:val="24"/>
          <w:szCs w:val="24"/>
        </w:rPr>
        <w:t xml:space="preserve">Zabranjeno je prikrivanje, prodaja, kupnja i otuđivanje, odnosno svako pribavljanje zaštićene životinje, kao i prepariranje zaštićene životinje ako je uhvaćena, odnosno ubijena </w:t>
      </w:r>
      <w:bookmarkStart w:id="0" w:name="_GoBack"/>
      <w:bookmarkEnd w:id="0"/>
      <w:r w:rsidRPr="00B64432">
        <w:rPr>
          <w:rFonts w:ascii="Arial" w:hAnsi="Arial" w:cs="Arial"/>
          <w:bCs/>
          <w:sz w:val="24"/>
          <w:szCs w:val="24"/>
        </w:rPr>
        <w:t>bez prethodnoga dopuštenja Zavoda za zaštitu prirode.</w:t>
      </w:r>
    </w:p>
    <w:sectPr w:rsidR="000362E3" w:rsidRPr="00B6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F3"/>
    <w:rsid w:val="00181BC7"/>
    <w:rsid w:val="002F6890"/>
    <w:rsid w:val="00712C47"/>
    <w:rsid w:val="00B64432"/>
    <w:rsid w:val="00CC33F3"/>
    <w:rsid w:val="00DE4206"/>
    <w:rsid w:val="00FC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14CEB-BFA1-4F41-B2FC-A6180473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2018-03-05T11:08:00Z</dcterms:created>
  <dcterms:modified xsi:type="dcterms:W3CDTF">2018-03-08T00:17:00Z</dcterms:modified>
</cp:coreProperties>
</file>